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32" w:rsidRPr="00180154" w:rsidRDefault="00B10932" w:rsidP="00B10932">
      <w:pPr>
        <w:jc w:val="center"/>
        <w:rPr>
          <w:rFonts w:ascii="微軟正黑體" w:eastAsia="微軟正黑體" w:hAnsi="微軟正黑體" w:hint="eastAsia"/>
          <w:b/>
          <w:bCs/>
          <w:sz w:val="36"/>
          <w:szCs w:val="32"/>
          <w:u w:val="single"/>
        </w:rPr>
      </w:pPr>
      <w:r w:rsidRPr="00180154">
        <w:rPr>
          <w:rFonts w:ascii="微軟正黑體" w:eastAsia="微軟正黑體" w:hAnsi="微軟正黑體" w:hint="eastAsia"/>
          <w:b/>
          <w:bCs/>
          <w:sz w:val="36"/>
          <w:szCs w:val="32"/>
          <w:u w:val="single"/>
        </w:rPr>
        <w:t>專題製作小組-第</w:t>
      </w:r>
      <w:r w:rsidRPr="00180154">
        <w:rPr>
          <w:rFonts w:ascii="微軟正黑體" w:eastAsia="微軟正黑體" w:hAnsi="微軟正黑體"/>
          <w:b/>
          <w:bCs/>
          <w:sz w:val="36"/>
          <w:szCs w:val="32"/>
          <w:u w:val="single"/>
          <w:shd w:val="clear" w:color="auto" w:fill="FBE4D5" w:themeFill="accent2" w:themeFillTint="33"/>
        </w:rPr>
        <w:t xml:space="preserve">    </w:t>
      </w:r>
      <w:r w:rsidRPr="00180154">
        <w:rPr>
          <w:rFonts w:ascii="微軟正黑體" w:eastAsia="微軟正黑體" w:hAnsi="微軟正黑體" w:hint="eastAsia"/>
          <w:b/>
          <w:bCs/>
          <w:sz w:val="36"/>
          <w:szCs w:val="32"/>
          <w:u w:val="single"/>
        </w:rPr>
        <w:t>組</w:t>
      </w:r>
      <w:r w:rsidRPr="00180154">
        <w:rPr>
          <w:rFonts w:ascii="微軟正黑體" w:eastAsia="微軟正黑體" w:hAnsi="微軟正黑體"/>
          <w:b/>
          <w:bCs/>
          <w:sz w:val="36"/>
          <w:szCs w:val="32"/>
          <w:u w:val="single"/>
        </w:rPr>
        <w:t xml:space="preserve"> </w:t>
      </w:r>
      <w:r w:rsidRPr="00180154">
        <w:rPr>
          <w:rFonts w:ascii="微軟正黑體" w:eastAsia="微軟正黑體" w:hAnsi="微軟正黑體" w:hint="eastAsia"/>
          <w:b/>
          <w:bCs/>
          <w:sz w:val="36"/>
          <w:szCs w:val="32"/>
          <w:u w:val="single"/>
        </w:rPr>
        <w:t>自律公約</w:t>
      </w:r>
    </w:p>
    <w:p w:rsidR="00B10932" w:rsidRPr="00180154" w:rsidRDefault="00B10932" w:rsidP="00180154">
      <w:pPr>
        <w:numPr>
          <w:ilvl w:val="0"/>
          <w:numId w:val="1"/>
        </w:numPr>
        <w:spacing w:beforeLines="50" w:before="180" w:line="240" w:lineRule="atLeast"/>
        <w:jc w:val="both"/>
        <w:rPr>
          <w:rFonts w:ascii="文鼎海報體"/>
          <w:b/>
          <w:sz w:val="24"/>
        </w:rPr>
      </w:pPr>
      <w:r w:rsidRPr="00180154">
        <w:rPr>
          <w:rFonts w:ascii="文鼎海報體" w:hint="eastAsia"/>
          <w:b/>
          <w:sz w:val="24"/>
        </w:rPr>
        <w:t>本系尊重智</w:t>
      </w:r>
      <w:r w:rsidRPr="00180154">
        <w:rPr>
          <w:rFonts w:ascii="文鼎海報體"/>
          <w:b/>
          <w:sz w:val="24"/>
        </w:rPr>
        <w:t>慧財產權，</w:t>
      </w:r>
      <w:r w:rsidRPr="00180154">
        <w:rPr>
          <w:rFonts w:ascii="文鼎海報體" w:hint="eastAsia"/>
          <w:b/>
          <w:sz w:val="24"/>
        </w:rPr>
        <w:t>學</w:t>
      </w:r>
      <w:r w:rsidRPr="00180154">
        <w:rPr>
          <w:rFonts w:ascii="文鼎海報體"/>
          <w:b/>
          <w:sz w:val="24"/>
        </w:rPr>
        <w:t>生</w:t>
      </w:r>
      <w:r w:rsidRPr="00180154">
        <w:rPr>
          <w:rFonts w:ascii="文鼎海報體" w:hint="eastAsia"/>
          <w:b/>
          <w:sz w:val="24"/>
        </w:rPr>
        <w:t>製</w:t>
      </w:r>
      <w:r w:rsidRPr="00180154">
        <w:rPr>
          <w:rFonts w:ascii="文鼎海報體"/>
          <w:b/>
          <w:sz w:val="24"/>
        </w:rPr>
        <w:t>作專題時，</w:t>
      </w:r>
      <w:r w:rsidRPr="00180154">
        <w:rPr>
          <w:rFonts w:ascii="文鼎海報體" w:hint="eastAsia"/>
          <w:b/>
          <w:sz w:val="24"/>
        </w:rPr>
        <w:t>嚴禁安</w:t>
      </w:r>
      <w:r w:rsidRPr="00180154">
        <w:rPr>
          <w:rFonts w:ascii="文鼎海報體"/>
          <w:b/>
          <w:sz w:val="24"/>
        </w:rPr>
        <w:t>裝</w:t>
      </w:r>
      <w:r w:rsidRPr="00180154">
        <w:rPr>
          <w:rFonts w:ascii="文鼎海報體" w:hint="eastAsia"/>
          <w:b/>
          <w:sz w:val="24"/>
        </w:rPr>
        <w:t>及</w:t>
      </w:r>
      <w:r w:rsidRPr="00180154">
        <w:rPr>
          <w:rFonts w:ascii="文鼎海報體"/>
          <w:b/>
          <w:sz w:val="24"/>
        </w:rPr>
        <w:t>使用非法</w:t>
      </w:r>
      <w:r w:rsidRPr="00180154">
        <w:rPr>
          <w:rFonts w:ascii="文鼎海報體" w:hint="eastAsia"/>
          <w:b/>
          <w:sz w:val="24"/>
        </w:rPr>
        <w:t>軟體</w:t>
      </w:r>
      <w:r w:rsidRPr="00180154">
        <w:rPr>
          <w:rFonts w:ascii="文鼎海報體" w:hint="eastAsia"/>
          <w:b/>
          <w:sz w:val="24"/>
        </w:rPr>
        <w:t>(</w:t>
      </w:r>
      <w:r w:rsidRPr="00180154">
        <w:rPr>
          <w:rFonts w:ascii="文鼎海報體" w:hint="eastAsia"/>
          <w:b/>
          <w:sz w:val="24"/>
        </w:rPr>
        <w:t>不</w:t>
      </w:r>
      <w:r w:rsidRPr="00180154">
        <w:rPr>
          <w:rFonts w:ascii="文鼎海報體"/>
          <w:b/>
          <w:sz w:val="24"/>
        </w:rPr>
        <w:t>得於</w:t>
      </w:r>
      <w:r w:rsidRPr="00180154">
        <w:rPr>
          <w:rFonts w:ascii="文鼎海報體" w:hint="eastAsia"/>
          <w:b/>
          <w:sz w:val="24"/>
        </w:rPr>
        <w:t>專</w:t>
      </w:r>
      <w:r w:rsidRPr="00180154">
        <w:rPr>
          <w:rFonts w:ascii="文鼎海報體"/>
          <w:b/>
          <w:sz w:val="24"/>
        </w:rPr>
        <w:t>題</w:t>
      </w:r>
      <w:r w:rsidRPr="00180154">
        <w:rPr>
          <w:rFonts w:ascii="文鼎海報體" w:hint="eastAsia"/>
          <w:b/>
          <w:sz w:val="24"/>
        </w:rPr>
        <w:t>使</w:t>
      </w:r>
      <w:r w:rsidRPr="00180154">
        <w:rPr>
          <w:rFonts w:ascii="文鼎海報體"/>
          <w:b/>
          <w:sz w:val="24"/>
        </w:rPr>
        <w:t>用設備中</w:t>
      </w:r>
      <w:r w:rsidRPr="00180154">
        <w:rPr>
          <w:rFonts w:ascii="文鼎海報體" w:hint="eastAsia"/>
          <w:b/>
          <w:sz w:val="24"/>
        </w:rPr>
        <w:t>安</w:t>
      </w:r>
      <w:r w:rsidRPr="00180154">
        <w:rPr>
          <w:rFonts w:ascii="文鼎海報體"/>
          <w:b/>
          <w:sz w:val="24"/>
        </w:rPr>
        <w:t>裝</w:t>
      </w:r>
      <w:r w:rsidRPr="00180154">
        <w:rPr>
          <w:rFonts w:ascii="文鼎海報體" w:hint="eastAsia"/>
          <w:b/>
          <w:sz w:val="24"/>
        </w:rPr>
        <w:t>未</w:t>
      </w:r>
      <w:r w:rsidRPr="00180154">
        <w:rPr>
          <w:rFonts w:ascii="文鼎海報體"/>
          <w:b/>
          <w:sz w:val="24"/>
        </w:rPr>
        <w:t>經授權</w:t>
      </w:r>
      <w:r w:rsidRPr="00180154">
        <w:rPr>
          <w:rFonts w:ascii="文鼎海報體" w:hint="eastAsia"/>
          <w:b/>
          <w:sz w:val="24"/>
        </w:rPr>
        <w:t>之</w:t>
      </w:r>
      <w:r w:rsidRPr="00180154">
        <w:rPr>
          <w:rFonts w:ascii="文鼎海報體"/>
          <w:b/>
          <w:sz w:val="24"/>
        </w:rPr>
        <w:t>軟體</w:t>
      </w:r>
      <w:r w:rsidRPr="00180154">
        <w:rPr>
          <w:rFonts w:ascii="文鼎海報體" w:hint="eastAsia"/>
          <w:b/>
          <w:sz w:val="24"/>
        </w:rPr>
        <w:t>)</w:t>
      </w:r>
      <w:r w:rsidRPr="00180154">
        <w:rPr>
          <w:rFonts w:ascii="文鼎海報體" w:hint="eastAsia"/>
          <w:b/>
          <w:sz w:val="24"/>
        </w:rPr>
        <w:t>，</w:t>
      </w:r>
      <w:r w:rsidRPr="00180154">
        <w:rPr>
          <w:rFonts w:ascii="文鼎海報體"/>
          <w:b/>
          <w:sz w:val="24"/>
        </w:rPr>
        <w:t>避免</w:t>
      </w:r>
      <w:r w:rsidRPr="00180154">
        <w:rPr>
          <w:rFonts w:ascii="文鼎海報體" w:hint="eastAsia"/>
          <w:b/>
          <w:sz w:val="24"/>
        </w:rPr>
        <w:t>衍</w:t>
      </w:r>
      <w:r w:rsidRPr="00180154">
        <w:rPr>
          <w:rFonts w:ascii="文鼎海報體"/>
          <w:b/>
          <w:sz w:val="24"/>
        </w:rPr>
        <w:t>生法律問題</w:t>
      </w:r>
      <w:r w:rsidR="001A0521" w:rsidRPr="00180154">
        <w:rPr>
          <w:rFonts w:ascii="文鼎海報體" w:hint="eastAsia"/>
          <w:b/>
          <w:sz w:val="24"/>
        </w:rPr>
        <w:t>；</w:t>
      </w:r>
      <w:r w:rsidRPr="00180154">
        <w:rPr>
          <w:rFonts w:ascii="文鼎海報體" w:hint="eastAsia"/>
          <w:b/>
          <w:sz w:val="24"/>
        </w:rPr>
        <w:t>若經查證屬</w:t>
      </w:r>
      <w:r w:rsidRPr="00180154">
        <w:rPr>
          <w:rFonts w:ascii="文鼎海報體"/>
          <w:b/>
          <w:sz w:val="24"/>
        </w:rPr>
        <w:t>實</w:t>
      </w:r>
      <w:r w:rsidRPr="00180154">
        <w:rPr>
          <w:rFonts w:ascii="文鼎海報體" w:hint="eastAsia"/>
          <w:b/>
          <w:sz w:val="24"/>
        </w:rPr>
        <w:t>具</w:t>
      </w:r>
      <w:r w:rsidRPr="00180154">
        <w:rPr>
          <w:rFonts w:ascii="文鼎海報體"/>
          <w:b/>
          <w:sz w:val="24"/>
        </w:rPr>
        <w:t>有</w:t>
      </w:r>
      <w:r w:rsidRPr="00180154">
        <w:rPr>
          <w:rFonts w:ascii="文鼎海報體" w:hint="eastAsia"/>
          <w:b/>
          <w:sz w:val="24"/>
        </w:rPr>
        <w:t>侵</w:t>
      </w:r>
      <w:r w:rsidRPr="00180154">
        <w:rPr>
          <w:rFonts w:ascii="文鼎海報體"/>
          <w:b/>
          <w:sz w:val="24"/>
        </w:rPr>
        <w:t>權行為，</w:t>
      </w:r>
      <w:r w:rsidRPr="00180154">
        <w:rPr>
          <w:rFonts w:ascii="文鼎海報體" w:hint="eastAsia"/>
          <w:b/>
          <w:sz w:val="24"/>
        </w:rPr>
        <w:t>刑責由安裝及使</w:t>
      </w:r>
      <w:r w:rsidRPr="00180154">
        <w:rPr>
          <w:rFonts w:ascii="文鼎海報體"/>
          <w:b/>
          <w:sz w:val="24"/>
        </w:rPr>
        <w:t>用</w:t>
      </w:r>
      <w:r w:rsidRPr="00180154">
        <w:rPr>
          <w:rFonts w:ascii="文鼎海報體" w:hint="eastAsia"/>
          <w:b/>
          <w:sz w:val="24"/>
        </w:rPr>
        <w:t>者共</w:t>
      </w:r>
      <w:r w:rsidRPr="00180154">
        <w:rPr>
          <w:rFonts w:ascii="文鼎海報體"/>
          <w:b/>
          <w:sz w:val="24"/>
        </w:rPr>
        <w:t>同負</w:t>
      </w:r>
      <w:r w:rsidRPr="00180154">
        <w:rPr>
          <w:rFonts w:ascii="文鼎海報體" w:hint="eastAsia"/>
          <w:b/>
          <w:sz w:val="24"/>
        </w:rPr>
        <w:t>責</w:t>
      </w:r>
      <w:r w:rsidRPr="00180154">
        <w:rPr>
          <w:rFonts w:ascii="文鼎海報體"/>
          <w:b/>
          <w:sz w:val="24"/>
        </w:rPr>
        <w:t>。</w:t>
      </w:r>
    </w:p>
    <w:p w:rsidR="001A0521" w:rsidRPr="00180154" w:rsidRDefault="001A0521" w:rsidP="00180154">
      <w:pPr>
        <w:numPr>
          <w:ilvl w:val="0"/>
          <w:numId w:val="1"/>
        </w:numPr>
        <w:spacing w:beforeLines="50" w:before="180" w:line="240" w:lineRule="atLeast"/>
        <w:jc w:val="both"/>
        <w:rPr>
          <w:rFonts w:ascii="文鼎海報體"/>
          <w:b/>
          <w:sz w:val="32"/>
        </w:rPr>
      </w:pPr>
      <w:r w:rsidRPr="00180154">
        <w:rPr>
          <w:rFonts w:ascii="文鼎海報體" w:hint="eastAsia"/>
          <w:b/>
          <w:sz w:val="24"/>
        </w:rPr>
        <w:t>全</w:t>
      </w:r>
      <w:r w:rsidRPr="00180154">
        <w:rPr>
          <w:rFonts w:ascii="文鼎海報體"/>
          <w:b/>
          <w:sz w:val="24"/>
        </w:rPr>
        <w:t>體</w:t>
      </w:r>
      <w:proofErr w:type="gramStart"/>
      <w:r w:rsidRPr="00180154">
        <w:rPr>
          <w:rFonts w:ascii="文鼎海報體" w:hint="eastAsia"/>
          <w:b/>
          <w:sz w:val="24"/>
        </w:rPr>
        <w:t>組</w:t>
      </w:r>
      <w:r w:rsidRPr="00180154">
        <w:rPr>
          <w:rFonts w:ascii="文鼎海報體"/>
          <w:b/>
          <w:sz w:val="24"/>
        </w:rPr>
        <w:t>員</w:t>
      </w:r>
      <w:r w:rsidRPr="00180154">
        <w:rPr>
          <w:rFonts w:ascii="文鼎海報體" w:hint="eastAsia"/>
          <w:b/>
          <w:sz w:val="24"/>
        </w:rPr>
        <w:t>需善</w:t>
      </w:r>
      <w:r w:rsidRPr="00180154">
        <w:rPr>
          <w:rFonts w:ascii="文鼎海報體"/>
          <w:b/>
          <w:sz w:val="24"/>
        </w:rPr>
        <w:t>盡</w:t>
      </w:r>
      <w:proofErr w:type="gramEnd"/>
      <w:r w:rsidRPr="00180154">
        <w:rPr>
          <w:rFonts w:ascii="文鼎海報體"/>
          <w:b/>
          <w:sz w:val="24"/>
        </w:rPr>
        <w:t>保</w:t>
      </w:r>
      <w:r w:rsidRPr="00180154">
        <w:rPr>
          <w:rFonts w:ascii="文鼎海報體" w:hint="eastAsia"/>
          <w:b/>
          <w:sz w:val="24"/>
        </w:rPr>
        <w:t>管專題</w:t>
      </w:r>
      <w:r w:rsidRPr="00180154">
        <w:rPr>
          <w:rFonts w:ascii="文鼎海報體"/>
          <w:b/>
          <w:sz w:val="24"/>
        </w:rPr>
        <w:t>使用設備之責</w:t>
      </w:r>
      <w:r w:rsidRPr="00180154">
        <w:rPr>
          <w:rFonts w:ascii="文鼎海報體" w:hint="eastAsia"/>
          <w:b/>
          <w:sz w:val="24"/>
        </w:rPr>
        <w:t>，</w:t>
      </w:r>
      <w:r w:rsidRPr="00180154">
        <w:rPr>
          <w:rFonts w:ascii="文鼎海報體"/>
          <w:b/>
          <w:sz w:val="24"/>
        </w:rPr>
        <w:t>且不得</w:t>
      </w:r>
      <w:r w:rsidRPr="00180154">
        <w:rPr>
          <w:rFonts w:ascii="文鼎海報體" w:hint="eastAsia"/>
          <w:b/>
          <w:sz w:val="24"/>
        </w:rPr>
        <w:t>有</w:t>
      </w:r>
      <w:r w:rsidRPr="00180154">
        <w:rPr>
          <w:rFonts w:ascii="文鼎海報體"/>
          <w:b/>
          <w:sz w:val="24"/>
        </w:rPr>
        <w:t>將</w:t>
      </w:r>
      <w:r w:rsidRPr="00180154">
        <w:rPr>
          <w:rFonts w:ascii="文鼎海報體" w:hint="eastAsia"/>
          <w:b/>
          <w:sz w:val="24"/>
        </w:rPr>
        <w:t>專</w:t>
      </w:r>
      <w:r w:rsidRPr="00180154">
        <w:rPr>
          <w:rFonts w:ascii="文鼎海報體"/>
          <w:b/>
          <w:sz w:val="24"/>
        </w:rPr>
        <w:t>題使用</w:t>
      </w:r>
      <w:r w:rsidRPr="00180154">
        <w:rPr>
          <w:rFonts w:ascii="文鼎海報體"/>
          <w:b/>
          <w:sz w:val="24"/>
        </w:rPr>
        <w:t>設備</w:t>
      </w:r>
      <w:r w:rsidRPr="00180154">
        <w:rPr>
          <w:rFonts w:ascii="文鼎海報體"/>
          <w:b/>
          <w:sz w:val="24"/>
        </w:rPr>
        <w:t>拆</w:t>
      </w:r>
      <w:r w:rsidRPr="00180154">
        <w:rPr>
          <w:rFonts w:asciiTheme="minorHAnsi" w:hAnsiTheme="minorHAnsi" w:hint="eastAsia"/>
          <w:b/>
          <w:sz w:val="24"/>
        </w:rPr>
        <w:t>卸、破</w:t>
      </w:r>
      <w:r w:rsidRPr="00180154">
        <w:rPr>
          <w:rFonts w:asciiTheme="minorHAnsi" w:hAnsiTheme="minorHAnsi"/>
          <w:b/>
          <w:sz w:val="24"/>
        </w:rPr>
        <w:t>壞</w:t>
      </w:r>
      <w:r w:rsidRPr="00180154">
        <w:rPr>
          <w:rFonts w:asciiTheme="minorHAnsi" w:hAnsiTheme="minorHAnsi" w:hint="eastAsia"/>
          <w:b/>
          <w:sz w:val="24"/>
        </w:rPr>
        <w:t>、</w:t>
      </w:r>
      <w:r w:rsidRPr="00180154">
        <w:rPr>
          <w:rFonts w:asciiTheme="minorHAnsi" w:hAnsiTheme="minorHAnsi"/>
          <w:b/>
          <w:sz w:val="24"/>
        </w:rPr>
        <w:t>搬離專題</w:t>
      </w:r>
      <w:r w:rsidRPr="00180154">
        <w:rPr>
          <w:rFonts w:asciiTheme="minorHAnsi" w:hAnsiTheme="minorHAnsi" w:hint="eastAsia"/>
          <w:b/>
          <w:sz w:val="24"/>
        </w:rPr>
        <w:t>室</w:t>
      </w:r>
      <w:r w:rsidRPr="00180154">
        <w:rPr>
          <w:rFonts w:asciiTheme="minorHAnsi" w:hAnsiTheme="minorHAnsi" w:hint="eastAsia"/>
          <w:b/>
          <w:sz w:val="24"/>
        </w:rPr>
        <w:t>或</w:t>
      </w:r>
      <w:r w:rsidRPr="00180154">
        <w:rPr>
          <w:rFonts w:asciiTheme="minorHAnsi" w:hAnsiTheme="minorHAnsi"/>
          <w:b/>
          <w:sz w:val="24"/>
        </w:rPr>
        <w:t>自行</w:t>
      </w:r>
      <w:r w:rsidRPr="00180154">
        <w:rPr>
          <w:rFonts w:asciiTheme="minorHAnsi" w:hAnsiTheme="minorHAnsi" w:hint="eastAsia"/>
          <w:b/>
          <w:sz w:val="24"/>
        </w:rPr>
        <w:t>借</w:t>
      </w:r>
      <w:r w:rsidRPr="00180154">
        <w:rPr>
          <w:rFonts w:asciiTheme="minorHAnsi" w:hAnsiTheme="minorHAnsi"/>
          <w:b/>
          <w:sz w:val="24"/>
        </w:rPr>
        <w:t>用</w:t>
      </w:r>
      <w:r w:rsidRPr="00180154">
        <w:rPr>
          <w:rFonts w:asciiTheme="minorHAnsi" w:hAnsiTheme="minorHAnsi" w:hint="eastAsia"/>
          <w:b/>
          <w:sz w:val="24"/>
        </w:rPr>
        <w:t>他人</w:t>
      </w:r>
      <w:r w:rsidRPr="00180154">
        <w:rPr>
          <w:rFonts w:asciiTheme="minorHAnsi" w:hAnsiTheme="minorHAnsi"/>
          <w:b/>
          <w:sz w:val="24"/>
        </w:rPr>
        <w:t>之行為</w:t>
      </w:r>
      <w:r w:rsidRPr="00180154">
        <w:rPr>
          <w:rFonts w:asciiTheme="minorHAnsi" w:hAnsiTheme="minorHAnsi" w:hint="eastAsia"/>
          <w:b/>
          <w:sz w:val="24"/>
        </w:rPr>
        <w:t>，</w:t>
      </w:r>
      <w:r w:rsidRPr="00180154">
        <w:rPr>
          <w:rFonts w:asciiTheme="minorHAnsi" w:hAnsiTheme="minorHAnsi"/>
          <w:b/>
          <w:sz w:val="24"/>
        </w:rPr>
        <w:t>如</w:t>
      </w:r>
      <w:r w:rsidRPr="00180154">
        <w:rPr>
          <w:rFonts w:asciiTheme="minorHAnsi" w:hAnsiTheme="minorHAnsi" w:hint="eastAsia"/>
          <w:b/>
          <w:sz w:val="24"/>
        </w:rPr>
        <w:t>設</w:t>
      </w:r>
      <w:r w:rsidR="001605F2" w:rsidRPr="00180154">
        <w:rPr>
          <w:rFonts w:asciiTheme="minorHAnsi" w:hAnsiTheme="minorHAnsi"/>
          <w:b/>
          <w:sz w:val="24"/>
        </w:rPr>
        <w:t>備</w:t>
      </w:r>
      <w:r w:rsidR="001605F2" w:rsidRPr="00180154">
        <w:rPr>
          <w:rFonts w:asciiTheme="minorHAnsi" w:hAnsiTheme="minorHAnsi" w:hint="eastAsia"/>
          <w:b/>
          <w:sz w:val="24"/>
        </w:rPr>
        <w:t>遺</w:t>
      </w:r>
      <w:r w:rsidR="001605F2" w:rsidRPr="00180154">
        <w:rPr>
          <w:rFonts w:asciiTheme="minorHAnsi" w:hAnsiTheme="minorHAnsi"/>
          <w:b/>
          <w:sz w:val="24"/>
        </w:rPr>
        <w:t>失</w:t>
      </w:r>
      <w:r w:rsidR="001605F2" w:rsidRPr="00180154">
        <w:rPr>
          <w:rFonts w:asciiTheme="minorHAnsi" w:hAnsiTheme="minorHAnsi" w:hint="eastAsia"/>
          <w:b/>
          <w:sz w:val="24"/>
        </w:rPr>
        <w:t>或經</w:t>
      </w:r>
      <w:r w:rsidR="001605F2" w:rsidRPr="00180154">
        <w:rPr>
          <w:rFonts w:asciiTheme="minorHAnsi" w:hAnsiTheme="minorHAnsi"/>
          <w:b/>
          <w:sz w:val="24"/>
        </w:rPr>
        <w:t>查</w:t>
      </w:r>
      <w:r w:rsidR="001605F2" w:rsidRPr="00180154">
        <w:rPr>
          <w:rFonts w:asciiTheme="minorHAnsi" w:hAnsiTheme="minorHAnsi" w:hint="eastAsia"/>
          <w:b/>
          <w:sz w:val="24"/>
        </w:rPr>
        <w:t>確</w:t>
      </w:r>
      <w:r w:rsidR="001605F2" w:rsidRPr="00180154">
        <w:rPr>
          <w:rFonts w:asciiTheme="minorHAnsi" w:hAnsiTheme="minorHAnsi"/>
          <w:b/>
          <w:sz w:val="24"/>
        </w:rPr>
        <w:t>有</w:t>
      </w:r>
      <w:r w:rsidR="001605F2" w:rsidRPr="00180154">
        <w:rPr>
          <w:rFonts w:asciiTheme="minorHAnsi" w:hAnsiTheme="minorHAnsi" w:hint="eastAsia"/>
          <w:b/>
          <w:sz w:val="24"/>
        </w:rPr>
        <w:t>遭惡</w:t>
      </w:r>
      <w:r w:rsidR="001605F2" w:rsidRPr="00180154">
        <w:rPr>
          <w:rFonts w:asciiTheme="minorHAnsi" w:hAnsiTheme="minorHAnsi"/>
          <w:b/>
          <w:sz w:val="24"/>
        </w:rPr>
        <w:t>意</w:t>
      </w:r>
      <w:r w:rsidR="001605F2" w:rsidRPr="00180154">
        <w:rPr>
          <w:rFonts w:asciiTheme="minorHAnsi" w:hAnsiTheme="minorHAnsi" w:hint="eastAsia"/>
          <w:b/>
          <w:sz w:val="24"/>
        </w:rPr>
        <w:t>破</w:t>
      </w:r>
      <w:r w:rsidR="001605F2" w:rsidRPr="00180154">
        <w:rPr>
          <w:rFonts w:asciiTheme="minorHAnsi" w:hAnsiTheme="minorHAnsi"/>
          <w:b/>
          <w:sz w:val="24"/>
        </w:rPr>
        <w:t>壞</w:t>
      </w:r>
      <w:r w:rsidR="001605F2" w:rsidRPr="00180154">
        <w:rPr>
          <w:rFonts w:asciiTheme="minorHAnsi" w:hAnsiTheme="minorHAnsi" w:hint="eastAsia"/>
          <w:b/>
          <w:sz w:val="24"/>
        </w:rPr>
        <w:t>，由</w:t>
      </w:r>
      <w:r w:rsidR="001605F2" w:rsidRPr="00180154">
        <w:rPr>
          <w:rFonts w:asciiTheme="minorHAnsi" w:hAnsiTheme="minorHAnsi"/>
          <w:b/>
          <w:sz w:val="24"/>
        </w:rPr>
        <w:t>全體組員</w:t>
      </w:r>
      <w:r w:rsidR="001605F2" w:rsidRPr="00180154">
        <w:rPr>
          <w:rFonts w:asciiTheme="minorHAnsi" w:hAnsiTheme="minorHAnsi" w:hint="eastAsia"/>
          <w:b/>
          <w:sz w:val="24"/>
        </w:rPr>
        <w:t>共</w:t>
      </w:r>
      <w:r w:rsidR="001605F2" w:rsidRPr="00180154">
        <w:rPr>
          <w:rFonts w:asciiTheme="minorHAnsi" w:hAnsiTheme="minorHAnsi"/>
          <w:b/>
          <w:sz w:val="24"/>
        </w:rPr>
        <w:t>同負</w:t>
      </w:r>
      <w:r w:rsidR="001605F2" w:rsidRPr="00180154">
        <w:rPr>
          <w:rFonts w:asciiTheme="minorHAnsi" w:hAnsiTheme="minorHAnsi" w:hint="eastAsia"/>
          <w:b/>
          <w:sz w:val="24"/>
        </w:rPr>
        <w:t>責</w:t>
      </w:r>
      <w:r w:rsidRPr="00180154">
        <w:rPr>
          <w:rFonts w:asciiTheme="minorHAnsi" w:hAnsiTheme="minorHAnsi"/>
          <w:b/>
          <w:sz w:val="24"/>
        </w:rPr>
        <w:t>。</w:t>
      </w:r>
    </w:p>
    <w:p w:rsidR="00B10932" w:rsidRPr="001605F2" w:rsidRDefault="00B10932" w:rsidP="00180154">
      <w:pPr>
        <w:numPr>
          <w:ilvl w:val="0"/>
          <w:numId w:val="1"/>
        </w:numPr>
        <w:spacing w:beforeLines="50" w:before="180" w:line="240" w:lineRule="atLeast"/>
        <w:jc w:val="both"/>
        <w:rPr>
          <w:rFonts w:ascii="文鼎海報體" w:hint="eastAsia"/>
          <w:sz w:val="24"/>
        </w:rPr>
      </w:pPr>
      <w:r w:rsidRPr="001605F2">
        <w:rPr>
          <w:rFonts w:ascii="文鼎海報體" w:hint="eastAsia"/>
          <w:sz w:val="24"/>
        </w:rPr>
        <w:t>專題製作</w:t>
      </w:r>
      <w:proofErr w:type="gramStart"/>
      <w:r w:rsidRPr="001605F2">
        <w:rPr>
          <w:rFonts w:ascii="文鼎海報體" w:hint="eastAsia"/>
          <w:sz w:val="24"/>
        </w:rPr>
        <w:t>期間，</w:t>
      </w:r>
      <w:proofErr w:type="gramEnd"/>
      <w:r w:rsidRPr="001605F2">
        <w:rPr>
          <w:rFonts w:ascii="文鼎海報體" w:hint="eastAsia"/>
          <w:sz w:val="24"/>
        </w:rPr>
        <w:t>無論任何因素，皆不能產生衝突</w:t>
      </w:r>
      <w:r w:rsidR="001A0521" w:rsidRPr="001605F2">
        <w:rPr>
          <w:rFonts w:ascii="文鼎海報體" w:hint="eastAsia"/>
          <w:sz w:val="24"/>
        </w:rPr>
        <w:t>；</w:t>
      </w:r>
      <w:r w:rsidRPr="001605F2">
        <w:rPr>
          <w:rFonts w:ascii="文鼎海報體" w:hint="eastAsia"/>
          <w:sz w:val="24"/>
        </w:rPr>
        <w:t>若衝突產生須透過專題老師協調者，專題製作成績一律以『不及格』論。</w:t>
      </w:r>
    </w:p>
    <w:p w:rsidR="00B10932" w:rsidRPr="001605F2" w:rsidRDefault="001A0521" w:rsidP="00180154">
      <w:pPr>
        <w:numPr>
          <w:ilvl w:val="0"/>
          <w:numId w:val="1"/>
        </w:numPr>
        <w:spacing w:beforeLines="50" w:before="180" w:line="240" w:lineRule="atLeast"/>
        <w:rPr>
          <w:rFonts w:ascii="文鼎海報體" w:hint="eastAsia"/>
          <w:sz w:val="24"/>
        </w:rPr>
      </w:pPr>
      <w:r w:rsidRPr="001605F2">
        <w:rPr>
          <w:rFonts w:ascii="文鼎海報體" w:hint="eastAsia"/>
          <w:sz w:val="24"/>
        </w:rPr>
        <w:t>全</w:t>
      </w:r>
      <w:r w:rsidRPr="001605F2">
        <w:rPr>
          <w:rFonts w:ascii="文鼎海報體"/>
          <w:sz w:val="24"/>
        </w:rPr>
        <w:t>體組員</w:t>
      </w:r>
      <w:r w:rsidRPr="001605F2">
        <w:rPr>
          <w:rFonts w:ascii="文鼎海報體" w:hint="eastAsia"/>
          <w:sz w:val="24"/>
        </w:rPr>
        <w:t>需定期</w:t>
      </w:r>
      <w:r w:rsidR="00B10932" w:rsidRPr="001605F2">
        <w:rPr>
          <w:rFonts w:ascii="文鼎海報體" w:hint="eastAsia"/>
          <w:sz w:val="24"/>
        </w:rPr>
        <w:t>開會</w:t>
      </w:r>
      <w:r w:rsidRPr="001605F2">
        <w:rPr>
          <w:rFonts w:ascii="文鼎海報體" w:hint="eastAsia"/>
          <w:sz w:val="24"/>
        </w:rPr>
        <w:t>檢視專題製作進度及進</w:t>
      </w:r>
      <w:r w:rsidRPr="001605F2">
        <w:rPr>
          <w:rFonts w:ascii="文鼎海報體"/>
          <w:sz w:val="24"/>
        </w:rPr>
        <w:t>行</w:t>
      </w:r>
      <w:r w:rsidR="00B10932" w:rsidRPr="001605F2">
        <w:rPr>
          <w:rFonts w:ascii="文鼎海報體" w:hint="eastAsia"/>
          <w:sz w:val="24"/>
        </w:rPr>
        <w:t>問題討論；得請專題老師蒞臨指導，</w:t>
      </w:r>
      <w:r w:rsidRPr="001605F2">
        <w:rPr>
          <w:rFonts w:ascii="文鼎海報體" w:hint="eastAsia"/>
          <w:sz w:val="24"/>
        </w:rPr>
        <w:t>並定</w:t>
      </w:r>
      <w:r w:rsidRPr="001605F2">
        <w:rPr>
          <w:rFonts w:ascii="文鼎海報體"/>
          <w:sz w:val="24"/>
        </w:rPr>
        <w:t>期</w:t>
      </w:r>
      <w:smartTag w:uri="urn:schemas-microsoft-com:office:smarttags" w:element="PersonName">
        <w:smartTagPr>
          <w:attr w:name="ProductID" w:val="向專題"/>
        </w:smartTagPr>
        <w:r w:rsidR="00B10932" w:rsidRPr="001605F2">
          <w:rPr>
            <w:rFonts w:ascii="文鼎海報體" w:hint="eastAsia"/>
            <w:sz w:val="24"/>
          </w:rPr>
          <w:t>向專題</w:t>
        </w:r>
      </w:smartTag>
      <w:r w:rsidR="00B10932" w:rsidRPr="001605F2">
        <w:rPr>
          <w:rFonts w:ascii="文鼎海報體" w:hint="eastAsia"/>
          <w:sz w:val="24"/>
        </w:rPr>
        <w:t>老師報告專題製作進度及相關訊息。</w:t>
      </w:r>
    </w:p>
    <w:p w:rsidR="00B10932" w:rsidRPr="001605F2" w:rsidRDefault="001605F2" w:rsidP="00180154">
      <w:pPr>
        <w:numPr>
          <w:ilvl w:val="0"/>
          <w:numId w:val="1"/>
        </w:numPr>
        <w:spacing w:beforeLines="50" w:before="180" w:line="240" w:lineRule="atLeast"/>
        <w:rPr>
          <w:rFonts w:ascii="文鼎海報體" w:hint="eastAsia"/>
          <w:sz w:val="24"/>
        </w:rPr>
      </w:pPr>
      <w:r w:rsidRPr="001605F2">
        <w:rPr>
          <w:rFonts w:ascii="文鼎海報體" w:hint="eastAsia"/>
          <w:sz w:val="24"/>
        </w:rPr>
        <w:t>組員除</w:t>
      </w:r>
      <w:r w:rsidR="001A0521" w:rsidRPr="001605F2">
        <w:rPr>
          <w:rFonts w:ascii="文鼎海報體" w:hint="eastAsia"/>
          <w:sz w:val="24"/>
        </w:rPr>
        <w:t>製</w:t>
      </w:r>
      <w:r w:rsidR="001A0521" w:rsidRPr="001605F2">
        <w:rPr>
          <w:rFonts w:ascii="文鼎海報體"/>
          <w:sz w:val="24"/>
        </w:rPr>
        <w:t>作</w:t>
      </w:r>
      <w:r w:rsidR="001A0521" w:rsidRPr="001605F2">
        <w:rPr>
          <w:rFonts w:ascii="文鼎海報體" w:hint="eastAsia"/>
          <w:sz w:val="24"/>
        </w:rPr>
        <w:t>專</w:t>
      </w:r>
      <w:r w:rsidR="001A0521" w:rsidRPr="001605F2">
        <w:rPr>
          <w:rFonts w:ascii="文鼎海報體"/>
          <w:sz w:val="24"/>
        </w:rPr>
        <w:t>題</w:t>
      </w:r>
      <w:r w:rsidRPr="001605F2">
        <w:rPr>
          <w:rFonts w:ascii="文鼎海報體" w:hint="eastAsia"/>
          <w:sz w:val="24"/>
        </w:rPr>
        <w:t>所</w:t>
      </w:r>
      <w:r w:rsidR="00B10932" w:rsidRPr="001605F2">
        <w:rPr>
          <w:rFonts w:ascii="文鼎海報體" w:hint="eastAsia"/>
          <w:sz w:val="24"/>
        </w:rPr>
        <w:t>分配</w:t>
      </w:r>
      <w:r w:rsidRPr="001605F2">
        <w:rPr>
          <w:rFonts w:ascii="文鼎海報體" w:hint="eastAsia"/>
          <w:sz w:val="24"/>
        </w:rPr>
        <w:t>之</w:t>
      </w:r>
      <w:r w:rsidR="00B10932" w:rsidRPr="001605F2">
        <w:rPr>
          <w:rFonts w:ascii="文鼎海報體" w:hint="eastAsia"/>
          <w:sz w:val="24"/>
        </w:rPr>
        <w:t>任務</w:t>
      </w:r>
      <w:r w:rsidRPr="001605F2">
        <w:rPr>
          <w:rFonts w:ascii="文鼎海報體" w:hint="eastAsia"/>
          <w:sz w:val="24"/>
        </w:rPr>
        <w:t>外</w:t>
      </w:r>
      <w:r w:rsidRPr="001605F2">
        <w:rPr>
          <w:rFonts w:ascii="文鼎海報體"/>
          <w:sz w:val="24"/>
        </w:rPr>
        <w:t>，</w:t>
      </w:r>
      <w:r w:rsidRPr="001605F2">
        <w:rPr>
          <w:rFonts w:ascii="文鼎海報體" w:hint="eastAsia"/>
          <w:sz w:val="24"/>
        </w:rPr>
        <w:t>其</w:t>
      </w:r>
      <w:r w:rsidRPr="001605F2">
        <w:rPr>
          <w:rFonts w:ascii="文鼎海報體"/>
          <w:sz w:val="24"/>
        </w:rPr>
        <w:t>他與</w:t>
      </w:r>
      <w:r w:rsidRPr="001605F2">
        <w:rPr>
          <w:rFonts w:ascii="文鼎海報體" w:hint="eastAsia"/>
          <w:sz w:val="24"/>
        </w:rPr>
        <w:t>專</w:t>
      </w:r>
      <w:r w:rsidRPr="001605F2">
        <w:rPr>
          <w:rFonts w:ascii="文鼎海報體"/>
          <w:sz w:val="24"/>
        </w:rPr>
        <w:t>題相關之工作</w:t>
      </w:r>
      <w:r w:rsidRPr="001605F2">
        <w:rPr>
          <w:rFonts w:ascii="文鼎海報體" w:hint="eastAsia"/>
          <w:sz w:val="24"/>
        </w:rPr>
        <w:t>分</w:t>
      </w:r>
      <w:r w:rsidRPr="001605F2">
        <w:rPr>
          <w:rFonts w:ascii="文鼎海報體"/>
          <w:sz w:val="24"/>
        </w:rPr>
        <w:t>配如下</w:t>
      </w:r>
      <w:r w:rsidR="00B10932" w:rsidRPr="001605F2">
        <w:rPr>
          <w:rFonts w:ascii="文鼎海報體" w:hint="eastAsia"/>
          <w:sz w:val="24"/>
        </w:rPr>
        <w:t>：</w:t>
      </w:r>
    </w:p>
    <w:p w:rsidR="00B10932" w:rsidRPr="001605F2" w:rsidRDefault="00B10932" w:rsidP="00180154">
      <w:pPr>
        <w:numPr>
          <w:ilvl w:val="1"/>
          <w:numId w:val="1"/>
        </w:numPr>
        <w:spacing w:line="240" w:lineRule="atLeast"/>
        <w:ind w:left="1202"/>
        <w:rPr>
          <w:rFonts w:ascii="文鼎海報體" w:hint="eastAsia"/>
          <w:sz w:val="24"/>
        </w:rPr>
      </w:pPr>
      <w:r w:rsidRPr="001605F2">
        <w:rPr>
          <w:rFonts w:ascii="文鼎海報體" w:hint="eastAsia"/>
          <w:sz w:val="24"/>
        </w:rPr>
        <w:t>設備管理：</w:t>
      </w:r>
      <w:r w:rsidR="001605F2" w:rsidRPr="001605F2">
        <w:rPr>
          <w:rFonts w:ascii="文鼎海報體" w:hint="eastAsia"/>
          <w:sz w:val="24"/>
          <w:shd w:val="clear" w:color="auto" w:fill="FBE4D5" w:themeFill="accent2" w:themeFillTint="33"/>
        </w:rPr>
        <w:t xml:space="preserve"> </w:t>
      </w:r>
      <w:r w:rsidR="001605F2" w:rsidRPr="001605F2">
        <w:rPr>
          <w:rFonts w:ascii="文鼎海報體"/>
          <w:sz w:val="24"/>
          <w:shd w:val="clear" w:color="auto" w:fill="FBE4D5" w:themeFill="accent2" w:themeFillTint="33"/>
        </w:rPr>
        <w:t xml:space="preserve">         </w:t>
      </w:r>
      <w:r w:rsidRPr="001605F2">
        <w:rPr>
          <w:rFonts w:ascii="文鼎海報體" w:hint="eastAsia"/>
          <w:sz w:val="24"/>
        </w:rPr>
        <w:t>。</w:t>
      </w:r>
      <w:r w:rsidRPr="001605F2">
        <w:rPr>
          <w:rFonts w:ascii="文鼎海報體" w:hint="eastAsia"/>
          <w:sz w:val="24"/>
        </w:rPr>
        <w:t>(</w:t>
      </w:r>
      <w:r w:rsidRPr="001605F2">
        <w:rPr>
          <w:rFonts w:ascii="文鼎海報體" w:hint="eastAsia"/>
          <w:sz w:val="24"/>
        </w:rPr>
        <w:t>各組自行定之</w:t>
      </w:r>
      <w:r w:rsidRPr="001605F2">
        <w:rPr>
          <w:rFonts w:ascii="文鼎海報體" w:hint="eastAsia"/>
          <w:sz w:val="24"/>
        </w:rPr>
        <w:t>)</w:t>
      </w:r>
    </w:p>
    <w:p w:rsidR="00B10932" w:rsidRPr="001605F2" w:rsidRDefault="00B10932" w:rsidP="00180154">
      <w:pPr>
        <w:numPr>
          <w:ilvl w:val="1"/>
          <w:numId w:val="1"/>
        </w:numPr>
        <w:spacing w:line="240" w:lineRule="atLeast"/>
        <w:ind w:left="1202"/>
        <w:rPr>
          <w:rFonts w:ascii="文鼎海報體" w:hint="eastAsia"/>
          <w:sz w:val="24"/>
        </w:rPr>
      </w:pPr>
      <w:r w:rsidRPr="001605F2">
        <w:rPr>
          <w:rFonts w:ascii="文鼎海報體" w:hint="eastAsia"/>
          <w:sz w:val="24"/>
        </w:rPr>
        <w:t>行政事務：</w:t>
      </w:r>
      <w:r w:rsidR="001605F2" w:rsidRPr="001605F2">
        <w:rPr>
          <w:rFonts w:ascii="文鼎海報體" w:hint="eastAsia"/>
          <w:sz w:val="24"/>
          <w:shd w:val="clear" w:color="auto" w:fill="FBE4D5" w:themeFill="accent2" w:themeFillTint="33"/>
        </w:rPr>
        <w:t xml:space="preserve"> </w:t>
      </w:r>
      <w:r w:rsidR="001605F2" w:rsidRPr="001605F2">
        <w:rPr>
          <w:rFonts w:ascii="文鼎海報體"/>
          <w:sz w:val="24"/>
          <w:shd w:val="clear" w:color="auto" w:fill="FBE4D5" w:themeFill="accent2" w:themeFillTint="33"/>
        </w:rPr>
        <w:t xml:space="preserve">         </w:t>
      </w:r>
      <w:r w:rsidRPr="001605F2">
        <w:rPr>
          <w:rFonts w:ascii="文鼎海報體" w:hint="eastAsia"/>
          <w:sz w:val="24"/>
        </w:rPr>
        <w:t>。</w:t>
      </w:r>
      <w:r w:rsidRPr="001605F2">
        <w:rPr>
          <w:rFonts w:ascii="文鼎海報體" w:hint="eastAsia"/>
          <w:sz w:val="24"/>
        </w:rPr>
        <w:t>(</w:t>
      </w:r>
      <w:r w:rsidRPr="001605F2">
        <w:rPr>
          <w:rFonts w:ascii="文鼎海報體" w:hint="eastAsia"/>
          <w:sz w:val="24"/>
        </w:rPr>
        <w:t>各組自行定之</w:t>
      </w:r>
      <w:r w:rsidRPr="001605F2">
        <w:rPr>
          <w:rFonts w:ascii="文鼎海報體" w:hint="eastAsia"/>
          <w:sz w:val="24"/>
        </w:rPr>
        <w:t>)</w:t>
      </w:r>
    </w:p>
    <w:p w:rsidR="00B10932" w:rsidRPr="001605F2" w:rsidRDefault="00B10932" w:rsidP="00180154">
      <w:pPr>
        <w:numPr>
          <w:ilvl w:val="1"/>
          <w:numId w:val="1"/>
        </w:numPr>
        <w:spacing w:line="240" w:lineRule="atLeast"/>
        <w:ind w:left="1202"/>
        <w:rPr>
          <w:rFonts w:ascii="文鼎海報體" w:hint="eastAsia"/>
          <w:sz w:val="24"/>
        </w:rPr>
      </w:pPr>
      <w:r w:rsidRPr="001605F2">
        <w:rPr>
          <w:rFonts w:ascii="文鼎海報體" w:hint="eastAsia"/>
          <w:sz w:val="24"/>
        </w:rPr>
        <w:t>環境清潔：</w:t>
      </w:r>
      <w:r w:rsidR="001605F2" w:rsidRPr="001605F2">
        <w:rPr>
          <w:rFonts w:ascii="文鼎海報體" w:hint="eastAsia"/>
          <w:sz w:val="24"/>
          <w:shd w:val="clear" w:color="auto" w:fill="FBE4D5" w:themeFill="accent2" w:themeFillTint="33"/>
        </w:rPr>
        <w:t xml:space="preserve"> </w:t>
      </w:r>
      <w:r w:rsidR="001605F2" w:rsidRPr="001605F2">
        <w:rPr>
          <w:rFonts w:ascii="文鼎海報體"/>
          <w:sz w:val="24"/>
          <w:shd w:val="clear" w:color="auto" w:fill="FBE4D5" w:themeFill="accent2" w:themeFillTint="33"/>
        </w:rPr>
        <w:t xml:space="preserve">         </w:t>
      </w:r>
      <w:r w:rsidRPr="001605F2">
        <w:rPr>
          <w:rFonts w:ascii="文鼎海報體" w:hint="eastAsia"/>
          <w:sz w:val="24"/>
        </w:rPr>
        <w:t>。</w:t>
      </w:r>
      <w:r w:rsidRPr="001605F2">
        <w:rPr>
          <w:rFonts w:ascii="文鼎海報體" w:hint="eastAsia"/>
          <w:sz w:val="24"/>
        </w:rPr>
        <w:t>(</w:t>
      </w:r>
      <w:r w:rsidRPr="001605F2">
        <w:rPr>
          <w:rFonts w:ascii="文鼎海報體" w:hint="eastAsia"/>
          <w:sz w:val="24"/>
        </w:rPr>
        <w:t>各組自行定之</w:t>
      </w:r>
      <w:r w:rsidRPr="001605F2">
        <w:rPr>
          <w:rFonts w:ascii="文鼎海報體" w:hint="eastAsia"/>
          <w:sz w:val="24"/>
        </w:rPr>
        <w:t>)</w:t>
      </w:r>
    </w:p>
    <w:p w:rsidR="00B10932" w:rsidRPr="001605F2" w:rsidRDefault="001605F2" w:rsidP="00180154">
      <w:pPr>
        <w:numPr>
          <w:ilvl w:val="1"/>
          <w:numId w:val="1"/>
        </w:numPr>
        <w:spacing w:line="240" w:lineRule="atLeast"/>
        <w:ind w:left="1202"/>
        <w:rPr>
          <w:rFonts w:ascii="文鼎海報體" w:hint="eastAsia"/>
          <w:sz w:val="24"/>
        </w:rPr>
      </w:pPr>
      <w:r w:rsidRPr="001605F2">
        <w:rPr>
          <w:rFonts w:ascii="文鼎海報體" w:hint="eastAsia"/>
          <w:sz w:val="24"/>
        </w:rPr>
        <w:t>其他</w:t>
      </w:r>
      <w:r w:rsidRPr="001605F2">
        <w:rPr>
          <w:rFonts w:ascii="文鼎海報體"/>
          <w:sz w:val="24"/>
        </w:rPr>
        <w:t>庶務</w:t>
      </w:r>
      <w:r w:rsidR="00B10932" w:rsidRPr="001605F2">
        <w:rPr>
          <w:rFonts w:ascii="文鼎海報體" w:hint="eastAsia"/>
          <w:sz w:val="24"/>
        </w:rPr>
        <w:t>：</w:t>
      </w:r>
      <w:r w:rsidRPr="001605F2">
        <w:rPr>
          <w:rFonts w:ascii="文鼎海報體" w:hint="eastAsia"/>
          <w:sz w:val="24"/>
          <w:shd w:val="clear" w:color="auto" w:fill="FBE4D5" w:themeFill="accent2" w:themeFillTint="33"/>
        </w:rPr>
        <w:t xml:space="preserve">          </w:t>
      </w:r>
      <w:r w:rsidRPr="001605F2">
        <w:rPr>
          <w:rFonts w:ascii="文鼎海報體" w:hint="eastAsia"/>
          <w:sz w:val="24"/>
        </w:rPr>
        <w:t>。</w:t>
      </w:r>
      <w:r w:rsidR="00B10932" w:rsidRPr="001605F2">
        <w:rPr>
          <w:rFonts w:ascii="文鼎海報體" w:hint="eastAsia"/>
          <w:sz w:val="24"/>
        </w:rPr>
        <w:t>(</w:t>
      </w:r>
      <w:r w:rsidR="00B10932" w:rsidRPr="001605F2">
        <w:rPr>
          <w:rFonts w:ascii="文鼎海報體" w:hint="eastAsia"/>
          <w:sz w:val="24"/>
        </w:rPr>
        <w:t>各組自行定之</w:t>
      </w:r>
      <w:r w:rsidR="00B10932" w:rsidRPr="001605F2">
        <w:rPr>
          <w:rFonts w:ascii="文鼎海報體" w:hint="eastAsia"/>
          <w:sz w:val="24"/>
        </w:rPr>
        <w:t>)</w:t>
      </w:r>
    </w:p>
    <w:p w:rsidR="00B10932" w:rsidRPr="001605F2" w:rsidRDefault="00B10932" w:rsidP="00180154">
      <w:pPr>
        <w:numPr>
          <w:ilvl w:val="1"/>
          <w:numId w:val="1"/>
        </w:numPr>
        <w:spacing w:line="240" w:lineRule="atLeast"/>
        <w:ind w:left="1202"/>
        <w:rPr>
          <w:rFonts w:ascii="文鼎海報體" w:hint="eastAsia"/>
          <w:sz w:val="24"/>
          <w:shd w:val="clear" w:color="auto" w:fill="FBE4D5" w:themeFill="accent2" w:themeFillTint="33"/>
        </w:rPr>
      </w:pPr>
      <w:r w:rsidRPr="001605F2">
        <w:rPr>
          <w:rFonts w:ascii="文鼎海報體" w:hint="eastAsia"/>
          <w:sz w:val="24"/>
          <w:shd w:val="clear" w:color="auto" w:fill="FBE4D5" w:themeFill="accent2" w:themeFillTint="33"/>
        </w:rPr>
        <w:t>…</w:t>
      </w:r>
      <w:proofErr w:type="gramStart"/>
      <w:r w:rsidRPr="001605F2">
        <w:rPr>
          <w:rFonts w:ascii="文鼎海報體" w:hint="eastAsia"/>
          <w:sz w:val="24"/>
          <w:shd w:val="clear" w:color="auto" w:fill="FBE4D5" w:themeFill="accent2" w:themeFillTint="33"/>
        </w:rPr>
        <w:t>…</w:t>
      </w:r>
      <w:proofErr w:type="gramEnd"/>
      <w:r w:rsidRPr="001605F2">
        <w:rPr>
          <w:rFonts w:ascii="文鼎海報體" w:hint="eastAsia"/>
          <w:sz w:val="24"/>
          <w:shd w:val="clear" w:color="auto" w:fill="FBE4D5" w:themeFill="accent2" w:themeFillTint="33"/>
        </w:rPr>
        <w:t>若有其他的任務分配，請各組自行加入…</w:t>
      </w:r>
      <w:proofErr w:type="gramStart"/>
      <w:r w:rsidRPr="001605F2">
        <w:rPr>
          <w:rFonts w:ascii="文鼎海報體" w:hint="eastAsia"/>
          <w:sz w:val="24"/>
          <w:shd w:val="clear" w:color="auto" w:fill="FBE4D5" w:themeFill="accent2" w:themeFillTint="33"/>
        </w:rPr>
        <w:t>…</w:t>
      </w:r>
      <w:proofErr w:type="gramEnd"/>
    </w:p>
    <w:p w:rsidR="00B10932" w:rsidRDefault="00B10932" w:rsidP="00180154">
      <w:pPr>
        <w:numPr>
          <w:ilvl w:val="0"/>
          <w:numId w:val="1"/>
        </w:numPr>
        <w:spacing w:beforeLines="50" w:before="180" w:line="240" w:lineRule="atLeast"/>
        <w:rPr>
          <w:rFonts w:ascii="文鼎海報體"/>
          <w:sz w:val="24"/>
        </w:rPr>
      </w:pPr>
      <w:r w:rsidRPr="001605F2">
        <w:rPr>
          <w:rFonts w:ascii="文鼎海報體" w:hint="eastAsia"/>
          <w:sz w:val="24"/>
        </w:rPr>
        <w:t>若尚有其他應表明事項，請各組各行定之</w:t>
      </w:r>
      <w:r w:rsidR="001605F2" w:rsidRPr="001605F2">
        <w:rPr>
          <w:rFonts w:ascii="文鼎海報體" w:hint="eastAsia"/>
          <w:sz w:val="24"/>
          <w:shd w:val="clear" w:color="auto" w:fill="FBE4D5" w:themeFill="accent2" w:themeFillTint="33"/>
        </w:rPr>
        <w:t xml:space="preserve"> </w:t>
      </w:r>
      <w:r w:rsidR="001605F2" w:rsidRPr="001605F2">
        <w:rPr>
          <w:rFonts w:ascii="文鼎海報體"/>
          <w:sz w:val="24"/>
          <w:shd w:val="clear" w:color="auto" w:fill="FBE4D5" w:themeFill="accent2" w:themeFillTint="33"/>
        </w:rPr>
        <w:t xml:space="preserve">         </w:t>
      </w:r>
      <w:r w:rsidRPr="001605F2">
        <w:rPr>
          <w:rFonts w:ascii="文鼎海報體" w:hint="eastAsia"/>
          <w:sz w:val="24"/>
        </w:rPr>
        <w:t>。</w:t>
      </w:r>
    </w:p>
    <w:p w:rsidR="00180154" w:rsidRPr="001605F2" w:rsidRDefault="00180154" w:rsidP="00180154">
      <w:pPr>
        <w:spacing w:line="240" w:lineRule="atLeast"/>
        <w:ind w:left="360"/>
        <w:rPr>
          <w:rFonts w:ascii="文鼎海報體" w:hint="eastAsia"/>
          <w:sz w:val="24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4392"/>
      </w:tblGrid>
      <w:tr w:rsidR="00B10932" w:rsidRPr="001605F2" w:rsidTr="00180154">
        <w:trPr>
          <w:jc w:val="center"/>
        </w:trPr>
        <w:tc>
          <w:tcPr>
            <w:tcW w:w="2268" w:type="dxa"/>
            <w:vAlign w:val="center"/>
          </w:tcPr>
          <w:p w:rsidR="00B10932" w:rsidRPr="001605F2" w:rsidRDefault="00B10932" w:rsidP="00403EE9">
            <w:pPr>
              <w:jc w:val="center"/>
              <w:rPr>
                <w:rFonts w:ascii="標楷體" w:hAnsi="標楷體" w:hint="eastAsia"/>
                <w:sz w:val="28"/>
              </w:rPr>
            </w:pPr>
            <w:r w:rsidRPr="001605F2">
              <w:rPr>
                <w:rFonts w:ascii="標楷體" w:hAnsi="標楷體" w:hint="eastAsia"/>
                <w:sz w:val="28"/>
              </w:rPr>
              <w:t>組別</w:t>
            </w:r>
          </w:p>
        </w:tc>
        <w:tc>
          <w:tcPr>
            <w:tcW w:w="4392" w:type="dxa"/>
          </w:tcPr>
          <w:p w:rsidR="00B10932" w:rsidRPr="001605F2" w:rsidRDefault="00B10932" w:rsidP="00403EE9">
            <w:pPr>
              <w:rPr>
                <w:rFonts w:ascii="標楷體" w:hAnsi="標楷體" w:hint="eastAsia"/>
                <w:sz w:val="28"/>
              </w:rPr>
            </w:pPr>
          </w:p>
        </w:tc>
      </w:tr>
      <w:tr w:rsidR="00B10932" w:rsidRPr="001605F2" w:rsidTr="00180154">
        <w:trPr>
          <w:jc w:val="center"/>
        </w:trPr>
        <w:tc>
          <w:tcPr>
            <w:tcW w:w="2268" w:type="dxa"/>
            <w:vAlign w:val="center"/>
          </w:tcPr>
          <w:p w:rsidR="00B10932" w:rsidRPr="001605F2" w:rsidRDefault="00B10932" w:rsidP="00403EE9">
            <w:pPr>
              <w:jc w:val="center"/>
              <w:rPr>
                <w:rFonts w:ascii="標楷體" w:hAnsi="標楷體" w:hint="eastAsia"/>
                <w:sz w:val="28"/>
              </w:rPr>
            </w:pPr>
            <w:r w:rsidRPr="001605F2">
              <w:rPr>
                <w:rFonts w:ascii="標楷體" w:hAnsi="標楷體" w:hint="eastAsia"/>
                <w:sz w:val="28"/>
              </w:rPr>
              <w:t>指導老師</w:t>
            </w:r>
          </w:p>
        </w:tc>
        <w:tc>
          <w:tcPr>
            <w:tcW w:w="4392" w:type="dxa"/>
          </w:tcPr>
          <w:p w:rsidR="00B10932" w:rsidRPr="001605F2" w:rsidRDefault="00B10932" w:rsidP="00403EE9">
            <w:pPr>
              <w:rPr>
                <w:rFonts w:ascii="標楷體" w:hAnsi="標楷體" w:hint="eastAsia"/>
                <w:sz w:val="28"/>
              </w:rPr>
            </w:pPr>
          </w:p>
        </w:tc>
      </w:tr>
      <w:tr w:rsidR="00B10932" w:rsidRPr="001605F2" w:rsidTr="00180154">
        <w:trPr>
          <w:jc w:val="center"/>
        </w:trPr>
        <w:tc>
          <w:tcPr>
            <w:tcW w:w="2268" w:type="dxa"/>
            <w:vAlign w:val="center"/>
          </w:tcPr>
          <w:p w:rsidR="00B10932" w:rsidRPr="001605F2" w:rsidRDefault="00B10932" w:rsidP="00403EE9">
            <w:pPr>
              <w:jc w:val="center"/>
              <w:rPr>
                <w:rFonts w:ascii="標楷體" w:hAnsi="標楷體" w:hint="eastAsia"/>
                <w:sz w:val="28"/>
              </w:rPr>
            </w:pPr>
            <w:r w:rsidRPr="001605F2">
              <w:rPr>
                <w:rFonts w:ascii="標楷體" w:hAnsi="標楷體" w:hint="eastAsia"/>
                <w:sz w:val="28"/>
              </w:rPr>
              <w:t>組長</w:t>
            </w:r>
          </w:p>
        </w:tc>
        <w:tc>
          <w:tcPr>
            <w:tcW w:w="4392" w:type="dxa"/>
            <w:vAlign w:val="center"/>
          </w:tcPr>
          <w:p w:rsidR="00B10932" w:rsidRPr="001605F2" w:rsidRDefault="00B10932" w:rsidP="00403EE9">
            <w:pPr>
              <w:jc w:val="right"/>
              <w:rPr>
                <w:rFonts w:ascii="標楷體" w:hAnsi="標楷體" w:hint="eastAsia"/>
                <w:sz w:val="28"/>
              </w:rPr>
            </w:pPr>
            <w:r w:rsidRPr="001605F2">
              <w:rPr>
                <w:rFonts w:ascii="標楷體" w:hAnsi="標楷體" w:hint="eastAsia"/>
                <w:sz w:val="28"/>
              </w:rPr>
              <w:t>(簽名)</w:t>
            </w:r>
          </w:p>
        </w:tc>
      </w:tr>
      <w:tr w:rsidR="00B10932" w:rsidRPr="001605F2" w:rsidTr="00180154">
        <w:trPr>
          <w:jc w:val="center"/>
        </w:trPr>
        <w:tc>
          <w:tcPr>
            <w:tcW w:w="2268" w:type="dxa"/>
            <w:vAlign w:val="center"/>
          </w:tcPr>
          <w:p w:rsidR="00B10932" w:rsidRPr="001605F2" w:rsidRDefault="00B10932" w:rsidP="00403EE9">
            <w:pPr>
              <w:jc w:val="center"/>
              <w:rPr>
                <w:rFonts w:ascii="標楷體" w:hAnsi="標楷體" w:hint="eastAsia"/>
                <w:sz w:val="28"/>
              </w:rPr>
            </w:pPr>
            <w:r w:rsidRPr="001605F2">
              <w:rPr>
                <w:rFonts w:ascii="標楷體" w:hAnsi="標楷體" w:hint="eastAsia"/>
                <w:sz w:val="28"/>
              </w:rPr>
              <w:t>組員</w:t>
            </w:r>
          </w:p>
        </w:tc>
        <w:tc>
          <w:tcPr>
            <w:tcW w:w="4392" w:type="dxa"/>
            <w:vAlign w:val="center"/>
          </w:tcPr>
          <w:p w:rsidR="00B10932" w:rsidRPr="001605F2" w:rsidRDefault="00B10932" w:rsidP="00403EE9">
            <w:pPr>
              <w:jc w:val="right"/>
              <w:rPr>
                <w:rFonts w:ascii="標楷體" w:hAnsi="標楷體" w:hint="eastAsia"/>
                <w:sz w:val="28"/>
              </w:rPr>
            </w:pPr>
            <w:r w:rsidRPr="001605F2">
              <w:rPr>
                <w:rFonts w:ascii="標楷體" w:hAnsi="標楷體" w:hint="eastAsia"/>
                <w:sz w:val="28"/>
              </w:rPr>
              <w:t>(簽名)</w:t>
            </w:r>
          </w:p>
        </w:tc>
      </w:tr>
      <w:tr w:rsidR="00B10932" w:rsidRPr="001605F2" w:rsidTr="00180154">
        <w:trPr>
          <w:jc w:val="center"/>
        </w:trPr>
        <w:tc>
          <w:tcPr>
            <w:tcW w:w="2268" w:type="dxa"/>
            <w:vAlign w:val="center"/>
          </w:tcPr>
          <w:p w:rsidR="00B10932" w:rsidRPr="001605F2" w:rsidRDefault="00B10932" w:rsidP="00403EE9">
            <w:pPr>
              <w:jc w:val="center"/>
              <w:rPr>
                <w:rFonts w:ascii="標楷體" w:hAnsi="標楷體" w:hint="eastAsia"/>
                <w:sz w:val="28"/>
              </w:rPr>
            </w:pPr>
            <w:r w:rsidRPr="001605F2">
              <w:rPr>
                <w:rFonts w:ascii="標楷體" w:hAnsi="標楷體" w:hint="eastAsia"/>
                <w:sz w:val="28"/>
              </w:rPr>
              <w:t>組員</w:t>
            </w:r>
          </w:p>
        </w:tc>
        <w:tc>
          <w:tcPr>
            <w:tcW w:w="4392" w:type="dxa"/>
            <w:vAlign w:val="center"/>
          </w:tcPr>
          <w:p w:rsidR="00B10932" w:rsidRPr="001605F2" w:rsidRDefault="00B10932" w:rsidP="00403EE9">
            <w:pPr>
              <w:jc w:val="right"/>
              <w:rPr>
                <w:rFonts w:ascii="標楷體" w:hAnsi="標楷體" w:hint="eastAsia"/>
                <w:sz w:val="28"/>
              </w:rPr>
            </w:pPr>
            <w:r w:rsidRPr="001605F2">
              <w:rPr>
                <w:rFonts w:ascii="標楷體" w:hAnsi="標楷體" w:hint="eastAsia"/>
                <w:sz w:val="28"/>
              </w:rPr>
              <w:t>(簽名)</w:t>
            </w:r>
          </w:p>
        </w:tc>
      </w:tr>
      <w:tr w:rsidR="00B10932" w:rsidRPr="001605F2" w:rsidTr="00180154">
        <w:trPr>
          <w:jc w:val="center"/>
        </w:trPr>
        <w:tc>
          <w:tcPr>
            <w:tcW w:w="2268" w:type="dxa"/>
            <w:vAlign w:val="center"/>
          </w:tcPr>
          <w:p w:rsidR="00B10932" w:rsidRPr="001605F2" w:rsidRDefault="00B10932" w:rsidP="00403EE9">
            <w:pPr>
              <w:jc w:val="center"/>
              <w:rPr>
                <w:rFonts w:ascii="標楷體" w:hAnsi="標楷體" w:hint="eastAsia"/>
                <w:sz w:val="28"/>
              </w:rPr>
            </w:pPr>
            <w:r w:rsidRPr="001605F2">
              <w:rPr>
                <w:rFonts w:ascii="標楷體" w:hAnsi="標楷體" w:hint="eastAsia"/>
                <w:sz w:val="28"/>
              </w:rPr>
              <w:t>組員</w:t>
            </w:r>
          </w:p>
        </w:tc>
        <w:tc>
          <w:tcPr>
            <w:tcW w:w="4392" w:type="dxa"/>
            <w:vAlign w:val="center"/>
          </w:tcPr>
          <w:p w:rsidR="00B10932" w:rsidRPr="001605F2" w:rsidRDefault="00B10932" w:rsidP="00403EE9">
            <w:pPr>
              <w:jc w:val="right"/>
              <w:rPr>
                <w:rFonts w:ascii="標楷體" w:hAnsi="標楷體" w:hint="eastAsia"/>
                <w:sz w:val="28"/>
              </w:rPr>
            </w:pPr>
            <w:r w:rsidRPr="001605F2">
              <w:rPr>
                <w:rFonts w:ascii="標楷體" w:hAnsi="標楷體" w:hint="eastAsia"/>
                <w:sz w:val="28"/>
              </w:rPr>
              <w:t>(簽名)</w:t>
            </w:r>
          </w:p>
        </w:tc>
      </w:tr>
      <w:tr w:rsidR="00B10932" w:rsidRPr="001605F2" w:rsidTr="00180154">
        <w:trPr>
          <w:jc w:val="center"/>
        </w:trPr>
        <w:tc>
          <w:tcPr>
            <w:tcW w:w="2268" w:type="dxa"/>
            <w:vAlign w:val="center"/>
          </w:tcPr>
          <w:p w:rsidR="00B10932" w:rsidRPr="001605F2" w:rsidRDefault="00B10932" w:rsidP="00403EE9">
            <w:pPr>
              <w:jc w:val="center"/>
              <w:rPr>
                <w:rFonts w:ascii="標楷體" w:hAnsi="標楷體" w:hint="eastAsia"/>
                <w:sz w:val="28"/>
              </w:rPr>
            </w:pPr>
            <w:r w:rsidRPr="001605F2">
              <w:rPr>
                <w:rFonts w:ascii="標楷體" w:hAnsi="標楷體" w:hint="eastAsia"/>
                <w:sz w:val="28"/>
              </w:rPr>
              <w:t>組員</w:t>
            </w:r>
          </w:p>
        </w:tc>
        <w:tc>
          <w:tcPr>
            <w:tcW w:w="4392" w:type="dxa"/>
            <w:vAlign w:val="center"/>
          </w:tcPr>
          <w:p w:rsidR="00B10932" w:rsidRPr="001605F2" w:rsidRDefault="00B10932" w:rsidP="00403EE9">
            <w:pPr>
              <w:jc w:val="right"/>
              <w:rPr>
                <w:rFonts w:ascii="標楷體" w:hAnsi="標楷體" w:hint="eastAsia"/>
                <w:sz w:val="28"/>
              </w:rPr>
            </w:pPr>
            <w:r w:rsidRPr="001605F2">
              <w:rPr>
                <w:rFonts w:ascii="標楷體" w:hAnsi="標楷體" w:hint="eastAsia"/>
                <w:sz w:val="28"/>
              </w:rPr>
              <w:t>(簽名)</w:t>
            </w:r>
          </w:p>
        </w:tc>
      </w:tr>
    </w:tbl>
    <w:p w:rsidR="00787342" w:rsidRDefault="00787342"/>
    <w:sectPr w:rsidR="00787342" w:rsidSect="0018015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海報體">
    <w:altName w:val="新細明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41A55"/>
    <w:multiLevelType w:val="hybridMultilevel"/>
    <w:tmpl w:val="C6B6D30E"/>
    <w:lvl w:ilvl="0" w:tplc="77F42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8608620C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32"/>
    <w:rsid w:val="001605F2"/>
    <w:rsid w:val="00180154"/>
    <w:rsid w:val="001A0521"/>
    <w:rsid w:val="00225F34"/>
    <w:rsid w:val="0047072C"/>
    <w:rsid w:val="0073012F"/>
    <w:rsid w:val="00787342"/>
    <w:rsid w:val="008B3B28"/>
    <w:rsid w:val="00B10932"/>
    <w:rsid w:val="00B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AA4AA-3F28-4679-81BF-0BA082B4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32"/>
    <w:pPr>
      <w:widowControl w:val="0"/>
    </w:pPr>
    <w:rPr>
      <w:rFonts w:ascii="Times New Roman" w:eastAsia="標楷體" w:hAnsi="Times New Roman" w:cs="Times New Roman"/>
      <w:kern w:val="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93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2022-11-14T07:24:00Z</dcterms:created>
  <dcterms:modified xsi:type="dcterms:W3CDTF">2022-11-14T08:09:00Z</dcterms:modified>
</cp:coreProperties>
</file>